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A7" w:rsidRDefault="001120A7"/>
    <w:p w:rsidR="001120A7" w:rsidRDefault="001120A7"/>
    <w:p w:rsidR="001120A7" w:rsidRDefault="000B0105">
      <w:pPr>
        <w:jc w:val="right"/>
      </w:pPr>
      <w:r>
        <w:t>Al Dirigente Scolastico</w:t>
      </w:r>
    </w:p>
    <w:p w:rsidR="001120A7" w:rsidRDefault="000B0105">
      <w:pPr>
        <w:jc w:val="right"/>
      </w:pPr>
      <w:r>
        <w:t xml:space="preserve"> I.S.I.S.S. A. Magarotto</w:t>
      </w:r>
    </w:p>
    <w:p w:rsidR="001120A7" w:rsidRDefault="000B0105">
      <w:pPr>
        <w:jc w:val="right"/>
      </w:pPr>
      <w:r>
        <w:t>Sede legale</w:t>
      </w:r>
    </w:p>
    <w:p w:rsidR="001120A7" w:rsidRDefault="001120A7">
      <w:pPr>
        <w:jc w:val="right"/>
      </w:pPr>
    </w:p>
    <w:p w:rsidR="001120A7" w:rsidRDefault="001120A7">
      <w:pPr>
        <w:jc w:val="right"/>
      </w:pPr>
    </w:p>
    <w:p w:rsidR="001120A7" w:rsidRDefault="000B0105">
      <w:pPr>
        <w:jc w:val="center"/>
      </w:pPr>
      <w:r>
        <w:t>Modulo per il monitoragg</w:t>
      </w:r>
      <w:r w:rsidR="00026042">
        <w:t>io finale - anno scolastico 202</w:t>
      </w:r>
      <w:r w:rsidR="00DC6583">
        <w:t>2</w:t>
      </w:r>
      <w:r w:rsidR="00026042">
        <w:t>-202</w:t>
      </w:r>
      <w:r w:rsidR="00DC6583">
        <w:t>3</w:t>
      </w:r>
      <w:bookmarkStart w:id="0" w:name="_GoBack"/>
      <w:bookmarkEnd w:id="0"/>
      <w:r>
        <w:t xml:space="preserve">  </w:t>
      </w:r>
    </w:p>
    <w:p w:rsidR="001120A7" w:rsidRDefault="001120A7"/>
    <w:p w:rsidR="001120A7" w:rsidRDefault="001120A7"/>
    <w:p w:rsidR="001120A7" w:rsidRDefault="000B0105">
      <w:r>
        <w:t xml:space="preserve">TIPOLOGIA ATTIVITA’:   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 xml:space="preserve">Docente incaricato: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Breve descrizione delle attività svolte: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Eventuale personale coinvolto nella gestione dell’incarico assegnato (ATA, docenti, </w:t>
      </w:r>
      <w:proofErr w:type="spellStart"/>
      <w:r>
        <w:t>AsCO</w:t>
      </w:r>
      <w:proofErr w:type="spellEnd"/>
      <w:r>
        <w:t xml:space="preserve">, </w:t>
      </w:r>
      <w:proofErr w:type="spellStart"/>
      <w:r>
        <w:t>AeC</w:t>
      </w:r>
      <w:proofErr w:type="spellEnd"/>
      <w:r>
        <w:t>, Educatori, Alunni)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Problemi riscontrati durante l’attività: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Soluzioni proposte per migliorare le attività: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Indicare, a parere del docente, il numero delle ore forfettarie minime da assegnare il </w:t>
      </w:r>
      <w:proofErr w:type="spellStart"/>
      <w:r>
        <w:t>pross</w:t>
      </w:r>
      <w:proofErr w:type="spellEnd"/>
      <w:r>
        <w:t>. A.S. per la corretta gestione delle attività assegnate: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 w:rsidP="00B643DF">
      <w:r>
        <w:t xml:space="preserve">Data </w:t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>
        <w:t>firma</w:t>
      </w:r>
    </w:p>
    <w:p w:rsidR="001120A7" w:rsidRDefault="000B0105">
      <w:pPr>
        <w:jc w:val="right"/>
      </w:pPr>
      <w:r>
        <w:t>____________________________________</w:t>
      </w:r>
    </w:p>
    <w:sectPr w:rsidR="001120A7" w:rsidSect="009A1A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A7"/>
    <w:rsid w:val="00026042"/>
    <w:rsid w:val="000B0105"/>
    <w:rsid w:val="001120A7"/>
    <w:rsid w:val="004433C8"/>
    <w:rsid w:val="008E0413"/>
    <w:rsid w:val="009A1A96"/>
    <w:rsid w:val="00A33538"/>
    <w:rsid w:val="00B15B73"/>
    <w:rsid w:val="00B643DF"/>
    <w:rsid w:val="00D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5</cp:revision>
  <dcterms:created xsi:type="dcterms:W3CDTF">2022-05-05T12:36:00Z</dcterms:created>
  <dcterms:modified xsi:type="dcterms:W3CDTF">2023-05-31T15:29:00Z</dcterms:modified>
</cp:coreProperties>
</file>